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23096-2025 i Bodens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