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43163-2026 i Bodens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