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dokument behandlar höga naturvärden i avverkningsanmälan A 47030-2021 i Bodens kommun. Denna avverkningsanmälan inkom 2021-09-07 14:24:07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