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43711-2025 i Bodens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