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dokument behandlar höga naturvärden i avverkningsanmälan A 23794-2026 i Bodens kommun. Denna avverkningsanmälan inkom 2026-05-22 14:40:09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7344556, E 758016 i SWEREF 99 TM.</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