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dokument behandlar höga naturvärden i avverkningsanmälan A 26721-2026 i Bodens kommun. Denna avverkningsanmälan inkom 2026-06-11 12:27:56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7330193, E 771829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