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28867-2025 i Bodens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