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48220-2025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