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792-2022 i Boden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