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64709-2020 i Bodens kommun har hittats 10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