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avverkningsanmälan A 63621-2020 i Bodens kommun. Denna avverkningsanmälan inkom 2020-11-30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