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67-2025 i Bod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