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13647-2022 i Bodens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