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26822-2024 i Bodens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