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dokument behandlar höga naturvärden i avverkningsanmälan A 36008-2025 i Bodens kommun. Denna avverkningsanmälan inkom 2025-07-25 13:49:50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