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56172-2022 i Bodens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