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5 meter från avverkningsanmälan A 25701-2025 i Bodens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