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54858-2022 i Haparanda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