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53 naturvårdsarter hittats: grönfink (EN, §4), fläckporing (VU), knärot (VU, §8), lateritticka (VU), liten sotlav (VU), mörk blåslav (VU), nordlig parasitporing (VU), rynkskinn (VU), blanksvart spiklav (NT), blå taggsvamp (NT), brunpudrad nållav (NT), dvärgbägarlav (NT), Ernobius explanatus (NT), granticka (NT), gränsticka (NT), gröntagging (NT), harticka (NT), hornvaxskinn (NT),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