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dokument behandlar höga naturvärden i avverkningsanmälan A 2660-2026 i Kiruna kommun som inkom 2026-01-15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7530136, E 780487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