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dokument behandlar höga naturvärden i avverkningsanmälan A 61066-2024 i Kiruna kommun som inkom 2024-12-19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7517980, E 790697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