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Detta dokument behandlar höga naturvärden i avverkningsanmälan A 16024-2024 i Kiruna kommun som inkom 2024-04-23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7524894, E 757976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