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Detta dokument behandlar höga naturvärden i avverkningsanmälan A 2660-2026 i Kiruna kommun som inkom 2026-01-15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7530136, E 780487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