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35-2022 i Kiru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