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61178-2025 i Kiruna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