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bläsand, grönfink, grönsiska, havsörn, jorduggla, kricka, mindre hackspett, salskrake, smålom, stenfalk, stjärtand, svartvit flugsnappare, sångsvan,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bläsand, grönfink, grönsiska, havsörn, jorduggla, kricka, mindre hackspett, salskrake, smålom, stenfalk, stjärtand, svartvit flugsnappare, sångsvan,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