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829-2023 i Kiru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