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som inkom 2025-05-02 och omfattar 31,9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9913" cy="5688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29913"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7609480, E 800332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3 naturvårdsarter hittats: lappmes (NT, T, §4), venhavre (NT, §7) och kärrtrumpetmossa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lappmes (NT, T, §4) och venhavre (NT,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