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Detta dokument behandlar höga naturvärden i avverkningsanmälan A 24485-2026 i Kiruna kommun som inkom 2026-05-28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7525624, E 769063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