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6-2020 i A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