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entita (NT, §4), mindre hackspett (NT, §4), spillkråka (NT, §4), talltita (NT, §4), blåmossa (S), bronshjon (S), fällmossa (S), guldlockmossa (S), klippfrullania (S), rödgul trumpetsvamp (S), smal svampklubba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