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1878-2022 i Ång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