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239-2019 i Ånge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