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1825-2022 i Ånge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