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42887-2022 i Ånge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