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45355-2021 i Ånge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