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635-2021 i Ånge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