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7140-2019 i Ånge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