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17-2019 i År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