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231-2022 i Åre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