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33947-2018 i Åre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