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304-2022 i Arvidsjaurs kommun har hittats 12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