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blå taggsvamp (NT), dvärgbägarlav (NT), gammelgransskål (NT), garnlav (NT), granticka (NT), mjölsvärting (NT), mörk kolflarnlav (NT), rosenticka (NT), spillkråka (NT, §4), tretåig hackspett (NT, §4), ullticka (NT), vaddporing (NT), vedskivlav (NT), dropptaggsvamp (S), luddlav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