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52665-2022 i Åsele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