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56238-2021 i Åtvidabergs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