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88-2022 i Bjurhol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