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2167-2019 i Boden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