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399-2018 i Bollebyg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