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24535-2019 i Bollnäs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