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43587-2021 i Borgholms kommun</w:t>
      </w:r>
    </w:p>
    <w:p>
      <w:r>
        <w:t>Detta dokument behandlar höga naturvärden i avverkningsamälan A 43587-2021 i Borgholms kommun. Denna avverkningsanmälan inkom 2021-08-25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silverviol (CR, §8), entandad plattbagge (VU), hasselsnok (VU, §4a), Cypha apicalis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 xml:space="preserve">Följande fridlysta arter har sina livsmiljöer och växtplatser i den avverkningsanmälda skogen: </w:t>
      </w:r>
    </w:p>
    <w:p>
      <w:pPr>
        <w:pStyle w:val="ListBullet"/>
      </w:pPr>
      <w:r>
        <w:t>Silverviol (CR, §8)</w:t>
      </w:r>
    </w:p>
    <w:p>
      <w:pPr>
        <w:pStyle w:val="ListBullet"/>
      </w:pPr>
      <w:r>
        <w:t>Hasselsnok (VU, §4a)</w:t>
      </w:r>
    </w:p>
    <w:p>
      <w:pPr>
        <w:pStyle w:val="ListBullet"/>
      </w:pPr>
      <w:r>
        <w:t>Långbensgroda (NT, §4a)</w:t>
      </w:r>
    </w:p>
    <w:p>
      <w:pPr>
        <w:pStyle w:val="ListBullet"/>
      </w:pPr>
      <w:r>
        <w:t>Spillkråka (NT, §4)</w:t>
      </w:r>
    </w:p>
    <w:p>
      <w:pPr>
        <w:pStyle w:val="ListBullet"/>
      </w:pPr>
      <w:r>
        <w:t>Ekoxe (S, §6)</w:t>
      </w:r>
    </w:p>
    <w:p>
      <w:pPr>
        <w:pStyle w:val="ListBullet"/>
      </w:pPr>
      <w:r>
        <w:t>Skogsknipprot (S, §8)</w:t>
      </w:r>
    </w:p>
    <w:p>
      <w:pPr>
        <w:pStyle w:val="ListBullet"/>
      </w:pPr>
      <w:r>
        <w:t>Större vattensalamander (§4a)</w:t>
      </w:r>
    </w:p>
    <w:p>
      <w:pPr>
        <w:pStyle w:val="ListBullet"/>
      </w:pPr>
      <w:r>
        <w:t>Huggorm (§6)</w:t>
      </w:r>
    </w:p>
    <w:p>
      <w:pPr>
        <w:pStyle w:val="ListBullet"/>
      </w:pPr>
      <w:r>
        <w:t>Vanlig padda (§6)</w:t>
      </w:r>
    </w:p>
    <w:p>
      <w:pPr>
        <w:pStyle w:val="ListBullet"/>
      </w:pPr>
      <w:r>
        <w:t>Vanlig snok (§6)</w:t>
      </w:r>
    </w:p>
    <w:p>
      <w:pPr>
        <w:pStyle w:val="ListBullet"/>
      </w:pPr>
      <w:r>
        <w:t>Sankt pers nycklar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